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B2BAB" w14:textId="77777777" w:rsidR="00A86675" w:rsidRDefault="00A86675" w:rsidP="00191A35">
      <w:pPr>
        <w:spacing w:line="480" w:lineRule="auto"/>
      </w:pPr>
      <w:bookmarkStart w:id="0" w:name="_GoBack"/>
      <w:bookmarkEnd w:id="0"/>
      <w:r>
        <w:tab/>
      </w:r>
    </w:p>
    <w:p w14:paraId="5BA6F7D7" w14:textId="77777777" w:rsidR="001D52E0" w:rsidRDefault="00A86675" w:rsidP="00191A35">
      <w:pPr>
        <w:spacing w:line="480" w:lineRule="auto"/>
        <w:ind w:firstLine="720"/>
      </w:pPr>
      <w:r>
        <w:t>The report that I am using is from Healthy Consumer Living. It discusses the “</w:t>
      </w:r>
      <w:proofErr w:type="spellStart"/>
      <w:r>
        <w:t>superfood</w:t>
      </w:r>
      <w:proofErr w:type="spellEnd"/>
      <w:r>
        <w:t xml:space="preserve">” </w:t>
      </w:r>
      <w:proofErr w:type="spellStart"/>
      <w:r>
        <w:t>Garcinia</w:t>
      </w:r>
      <w:proofErr w:type="spellEnd"/>
      <w:r>
        <w:t xml:space="preserve"> </w:t>
      </w:r>
      <w:proofErr w:type="spellStart"/>
      <w:r>
        <w:t>Cambogia</w:t>
      </w:r>
      <w:proofErr w:type="spellEnd"/>
      <w:r>
        <w:t xml:space="preserve"> </w:t>
      </w:r>
      <w:r w:rsidR="000F2E6A">
        <w:t xml:space="preserve">(a fruit that grows in Southeast Asia and India) </w:t>
      </w:r>
      <w:r>
        <w:t>and its ability to help consumers lose weight.</w:t>
      </w:r>
      <w:r w:rsidR="00D843FE">
        <w:t xml:space="preserve"> The claim that the</w:t>
      </w:r>
      <w:r w:rsidR="00AB72EC">
        <w:t xml:space="preserve"> website makes is that </w:t>
      </w:r>
      <w:proofErr w:type="spellStart"/>
      <w:r w:rsidR="00AB72EC">
        <w:t>Garcinia</w:t>
      </w:r>
      <w:proofErr w:type="spellEnd"/>
      <w:r w:rsidR="00AB72EC">
        <w:t xml:space="preserve"> </w:t>
      </w:r>
      <w:proofErr w:type="spellStart"/>
      <w:r w:rsidR="00AB72EC">
        <w:t>Cambogia</w:t>
      </w:r>
      <w:proofErr w:type="spellEnd"/>
      <w:r w:rsidR="00AB72EC">
        <w:t xml:space="preserve"> is a super food that helps burn fat without changing diet or exercise routines. Healthy Consumer Living claims that </w:t>
      </w:r>
      <w:proofErr w:type="spellStart"/>
      <w:r w:rsidR="00AB72EC">
        <w:t>Garcinia</w:t>
      </w:r>
      <w:proofErr w:type="spellEnd"/>
      <w:r w:rsidR="00AB72EC">
        <w:t xml:space="preserve"> </w:t>
      </w:r>
      <w:proofErr w:type="spellStart"/>
      <w:r w:rsidR="00AB72EC">
        <w:t>Cambogia</w:t>
      </w:r>
      <w:proofErr w:type="spellEnd"/>
      <w:r w:rsidR="00AB72EC">
        <w:t xml:space="preserve"> is a “potent fat burner” and “effective appetite suppressant” and that it works quickly, is affordable and those who take it will experience “tremendous weight loss results.” </w:t>
      </w:r>
      <w:proofErr w:type="spellStart"/>
      <w:r w:rsidR="00AB72EC">
        <w:t>Gardinia</w:t>
      </w:r>
      <w:proofErr w:type="spellEnd"/>
      <w:r w:rsidR="00AB72EC">
        <w:t xml:space="preserve"> </w:t>
      </w:r>
      <w:proofErr w:type="spellStart"/>
      <w:r w:rsidR="00AB72EC">
        <w:t>Cambogia</w:t>
      </w:r>
      <w:proofErr w:type="spellEnd"/>
      <w:r w:rsidR="00AB72EC">
        <w:t xml:space="preserve"> is effective because of an ingredient called </w:t>
      </w:r>
      <w:proofErr w:type="spellStart"/>
      <w:r w:rsidR="00AB72EC">
        <w:t>Chlorogenic</w:t>
      </w:r>
      <w:proofErr w:type="spellEnd"/>
      <w:r w:rsidR="00AB72EC">
        <w:t xml:space="preserve"> Acid, the website explains. They base their claims on a clinical study done by </w:t>
      </w:r>
      <w:proofErr w:type="spellStart"/>
      <w:r w:rsidR="00AB72EC">
        <w:t>Dr</w:t>
      </w:r>
      <w:proofErr w:type="spellEnd"/>
      <w:r w:rsidR="00AB72EC">
        <w:t xml:space="preserve"> Harry G </w:t>
      </w:r>
      <w:proofErr w:type="spellStart"/>
      <w:r w:rsidR="00AB72EC">
        <w:t>Preuss</w:t>
      </w:r>
      <w:proofErr w:type="spellEnd"/>
      <w:r w:rsidR="00AB72EC">
        <w:t xml:space="preserve"> of the Georgetown University Medical Centre. On the website, they specifically state that the study involved 30 obese </w:t>
      </w:r>
      <w:proofErr w:type="spellStart"/>
      <w:r w:rsidR="00AB72EC">
        <w:t>pateints</w:t>
      </w:r>
      <w:proofErr w:type="spellEnd"/>
      <w:r w:rsidR="00AB72EC">
        <w:t xml:space="preserve"> and that on average the patients lost </w:t>
      </w:r>
      <w:r w:rsidR="0001563D">
        <w:t xml:space="preserve">14 </w:t>
      </w:r>
      <w:proofErr w:type="spellStart"/>
      <w:r w:rsidR="0001563D">
        <w:t>lbs</w:t>
      </w:r>
      <w:proofErr w:type="spellEnd"/>
      <w:r w:rsidR="0001563D">
        <w:t xml:space="preserve"> in eight weeks. They claim that the participants were told not to change their diet and exercise regimes and still lost weight and that no side effects were reported. </w:t>
      </w:r>
    </w:p>
    <w:p w14:paraId="2F7EE034" w14:textId="77777777" w:rsidR="0001563D" w:rsidRDefault="0001563D" w:rsidP="00191A35">
      <w:pPr>
        <w:spacing w:line="480" w:lineRule="auto"/>
      </w:pPr>
    </w:p>
    <w:p w14:paraId="316BF05A" w14:textId="77777777" w:rsidR="0001563D" w:rsidRDefault="0001563D" w:rsidP="00191A35">
      <w:pPr>
        <w:spacing w:line="480" w:lineRule="auto"/>
      </w:pPr>
      <w:r>
        <w:tab/>
        <w:t xml:space="preserve">In the article they provide a link to the clinical study done by </w:t>
      </w:r>
      <w:proofErr w:type="spellStart"/>
      <w:r>
        <w:t>Dr</w:t>
      </w:r>
      <w:proofErr w:type="spellEnd"/>
      <w:r>
        <w:t xml:space="preserve"> </w:t>
      </w:r>
      <w:proofErr w:type="spellStart"/>
      <w:r>
        <w:t>Preuss</w:t>
      </w:r>
      <w:proofErr w:type="spellEnd"/>
      <w:r>
        <w:t xml:space="preserve">. In the study they </w:t>
      </w:r>
      <w:r w:rsidR="000F2E6A">
        <w:t xml:space="preserve">tested </w:t>
      </w:r>
      <w:proofErr w:type="spellStart"/>
      <w:r w:rsidR="000F2E6A">
        <w:t>hydroxycitric</w:t>
      </w:r>
      <w:proofErr w:type="spellEnd"/>
      <w:r w:rsidR="000F2E6A">
        <w:t xml:space="preserve"> acid (HCA)</w:t>
      </w:r>
      <w:r w:rsidR="00145378">
        <w:t xml:space="preserve">, </w:t>
      </w:r>
      <w:r>
        <w:t xml:space="preserve">which is what they claim to be the </w:t>
      </w:r>
      <w:r w:rsidR="000F2E6A">
        <w:t xml:space="preserve">active ingredient in </w:t>
      </w:r>
      <w:proofErr w:type="spellStart"/>
      <w:r w:rsidR="000F2E6A">
        <w:t>Garcinia</w:t>
      </w:r>
      <w:proofErr w:type="spellEnd"/>
      <w:r w:rsidR="000F2E6A">
        <w:t xml:space="preserve"> </w:t>
      </w:r>
      <w:proofErr w:type="spellStart"/>
      <w:r w:rsidR="000F2E6A">
        <w:t>Cambogia</w:t>
      </w:r>
      <w:proofErr w:type="spellEnd"/>
      <w:r w:rsidR="000F2E6A">
        <w:t xml:space="preserve">. </w:t>
      </w:r>
      <w:r w:rsidR="00145378">
        <w:t>They tested it alone and in combination with two other</w:t>
      </w:r>
      <w:r w:rsidR="002A49FE">
        <w:t xml:space="preserve"> ingredients and evaluated the results on subjects categorized as moderately obese. </w:t>
      </w:r>
      <w:r w:rsidR="00191A35">
        <w:t>The findings of the study were close to what the website had claimed but there are some areas of the website that do not completely match what the study is saying.</w:t>
      </w:r>
    </w:p>
    <w:p w14:paraId="14F06EC9" w14:textId="77777777" w:rsidR="00191A35" w:rsidRDefault="00191A35" w:rsidP="00191A35">
      <w:pPr>
        <w:spacing w:line="480" w:lineRule="auto"/>
      </w:pPr>
    </w:p>
    <w:p w14:paraId="66D6D070" w14:textId="08356DFE" w:rsidR="00191A35" w:rsidRDefault="00191A35" w:rsidP="00191A35">
      <w:pPr>
        <w:spacing w:line="480" w:lineRule="auto"/>
      </w:pPr>
      <w:r>
        <w:tab/>
        <w:t>The website and the research do report different activity levels of the subjects. Where the website reported that the patients lost weight with out changes to exercise routines, the clinical study reported that the subjects were given supervised exercise regiments for 30 minutes a day. The website also reported that there were not changes in the patient’s diets but the clinical study reported that the subjects were given a 2,000 k/</w:t>
      </w:r>
      <w:proofErr w:type="spellStart"/>
      <w:r>
        <w:t>cal</w:t>
      </w:r>
      <w:proofErr w:type="spellEnd"/>
      <w:r>
        <w:t xml:space="preserve"> per day limit, which would be conducive to weight loss in an obese individual. Also, a definition of obese with regards to who would qualify as a subject is not given on either the website or the clinical study report.</w:t>
      </w:r>
      <w:r w:rsidR="00190E46">
        <w:t xml:space="preserve"> In the end, the Healthy Consumer Living website, reported the parts of the clinical study that benefit the sale of </w:t>
      </w:r>
      <w:proofErr w:type="spellStart"/>
      <w:r w:rsidR="00190E46">
        <w:t>Garcinia</w:t>
      </w:r>
      <w:proofErr w:type="spellEnd"/>
      <w:r w:rsidR="00190E46">
        <w:t xml:space="preserve"> </w:t>
      </w:r>
      <w:proofErr w:type="spellStart"/>
      <w:r w:rsidR="00190E46">
        <w:t>Cambogia</w:t>
      </w:r>
      <w:proofErr w:type="spellEnd"/>
      <w:r w:rsidR="00190E46">
        <w:t xml:space="preserve"> and advertise it as a miracle supplement based on one study, where numerous factors could have contributed to the weight loss of the subjects. If the whole study is taken into context we can see that an average of 14 pounds over 8 weeks can be lost due to a number of factors and although </w:t>
      </w:r>
      <w:proofErr w:type="spellStart"/>
      <w:r w:rsidR="00190E46">
        <w:t>Garcinia</w:t>
      </w:r>
      <w:proofErr w:type="spellEnd"/>
      <w:r w:rsidR="00190E46">
        <w:t xml:space="preserve"> </w:t>
      </w:r>
      <w:proofErr w:type="spellStart"/>
      <w:r w:rsidR="00190E46">
        <w:t>Cambogia</w:t>
      </w:r>
      <w:proofErr w:type="spellEnd"/>
      <w:r w:rsidR="00190E46">
        <w:t xml:space="preserve"> might have played a role in the weight loss of the subjects or patients, a lot more research should be done before claiming that a fruit has miracle making capabilities. </w:t>
      </w:r>
    </w:p>
    <w:p w14:paraId="6AC0FF4E" w14:textId="77777777" w:rsidR="000546A5" w:rsidRDefault="000546A5" w:rsidP="00191A35">
      <w:pPr>
        <w:spacing w:line="480" w:lineRule="auto"/>
      </w:pPr>
    </w:p>
    <w:p w14:paraId="090F5617" w14:textId="77777777" w:rsidR="000546A5" w:rsidRDefault="000546A5" w:rsidP="00191A35">
      <w:pPr>
        <w:spacing w:line="480" w:lineRule="auto"/>
      </w:pPr>
    </w:p>
    <w:p w14:paraId="2C666269" w14:textId="77777777" w:rsidR="000546A5" w:rsidRDefault="000546A5" w:rsidP="00191A35">
      <w:pPr>
        <w:spacing w:line="480" w:lineRule="auto"/>
      </w:pPr>
    </w:p>
    <w:p w14:paraId="6EDA1681" w14:textId="77777777" w:rsidR="000546A5" w:rsidRDefault="000546A5" w:rsidP="00191A35">
      <w:pPr>
        <w:spacing w:line="480" w:lineRule="auto"/>
      </w:pPr>
    </w:p>
    <w:p w14:paraId="3F9E5431" w14:textId="77777777" w:rsidR="000546A5" w:rsidRDefault="000546A5" w:rsidP="00191A35">
      <w:pPr>
        <w:spacing w:line="480" w:lineRule="auto"/>
      </w:pPr>
    </w:p>
    <w:p w14:paraId="3810A30F" w14:textId="77777777" w:rsidR="000546A5" w:rsidRDefault="000546A5" w:rsidP="00191A35">
      <w:pPr>
        <w:spacing w:line="480" w:lineRule="auto"/>
      </w:pPr>
    </w:p>
    <w:p w14:paraId="02EBE3C1" w14:textId="77777777" w:rsidR="000546A5" w:rsidRDefault="000546A5" w:rsidP="000546A5">
      <w:pPr>
        <w:widowControl w:val="0"/>
        <w:tabs>
          <w:tab w:val="left" w:pos="220"/>
          <w:tab w:val="left" w:pos="720"/>
        </w:tabs>
        <w:autoSpaceDE w:val="0"/>
        <w:autoSpaceDN w:val="0"/>
        <w:adjustRightInd w:val="0"/>
        <w:rPr>
          <w:rFonts w:ascii="Calibri" w:hAnsi="Calibri" w:cs="Calibri"/>
          <w:color w:val="0400F0"/>
          <w:sz w:val="30"/>
          <w:szCs w:val="30"/>
        </w:rPr>
      </w:pPr>
    </w:p>
    <w:p w14:paraId="30A73598" w14:textId="0AC002E7" w:rsidR="000546A5" w:rsidRPr="00841566" w:rsidRDefault="00A268AB" w:rsidP="000546A5">
      <w:pPr>
        <w:widowControl w:val="0"/>
        <w:tabs>
          <w:tab w:val="left" w:pos="220"/>
          <w:tab w:val="left" w:pos="720"/>
        </w:tabs>
        <w:autoSpaceDE w:val="0"/>
        <w:autoSpaceDN w:val="0"/>
        <w:adjustRightInd w:val="0"/>
        <w:rPr>
          <w:rFonts w:ascii="Calibri" w:hAnsi="Calibri" w:cs="Calibri"/>
          <w:color w:val="000000" w:themeColor="text1"/>
        </w:rPr>
      </w:pPr>
      <w:hyperlink r:id="rId9" w:history="1">
        <w:r w:rsidR="000546A5" w:rsidRPr="00841566">
          <w:rPr>
            <w:rStyle w:val="Hyperlink"/>
            <w:rFonts w:ascii="Calibri" w:hAnsi="Calibri" w:cs="Calibri"/>
            <w:color w:val="000000" w:themeColor="text1"/>
            <w:u w:val="none"/>
          </w:rPr>
          <w:t xml:space="preserve">Efficacy of a novel, natural extract of (–)-hydroxycitric acid (HCA-SX) </w:t>
        </w:r>
      </w:hyperlink>
    </w:p>
    <w:p w14:paraId="7CFE812E" w14:textId="7CBDDAED" w:rsidR="000546A5" w:rsidRDefault="000546A5" w:rsidP="00841566">
      <w:pPr>
        <w:widowControl w:val="0"/>
        <w:tabs>
          <w:tab w:val="left" w:pos="220"/>
          <w:tab w:val="left" w:pos="720"/>
        </w:tabs>
        <w:autoSpaceDE w:val="0"/>
        <w:autoSpaceDN w:val="0"/>
        <w:adjustRightInd w:val="0"/>
        <w:ind w:left="720"/>
        <w:rPr>
          <w:rFonts w:ascii="Helvetica" w:hAnsi="Helvetica" w:cs="Helvetica"/>
          <w:color w:val="000000" w:themeColor="text1"/>
        </w:rPr>
      </w:pPr>
      <w:proofErr w:type="gramStart"/>
      <w:r w:rsidRPr="00841566">
        <w:rPr>
          <w:rFonts w:ascii="Calibri" w:hAnsi="Calibri" w:cs="Calibri"/>
          <w:color w:val="000000" w:themeColor="text1"/>
        </w:rPr>
        <w:t>and</w:t>
      </w:r>
      <w:proofErr w:type="gramEnd"/>
      <w:r w:rsidRPr="00841566">
        <w:rPr>
          <w:rFonts w:ascii="Calibri" w:hAnsi="Calibri" w:cs="Calibri"/>
          <w:color w:val="000000" w:themeColor="text1"/>
        </w:rPr>
        <w:t xml:space="preserve"> a combination of HCA-SX, niacin-bound chromium and </w:t>
      </w:r>
      <w:r w:rsidR="00841566" w:rsidRPr="00841566">
        <w:rPr>
          <w:rFonts w:ascii="Calibri" w:hAnsi="Calibri" w:cs="Calibri"/>
          <w:color w:val="000000" w:themeColor="text1"/>
        </w:rPr>
        <w:t xml:space="preserve">   </w:t>
      </w:r>
      <w:proofErr w:type="spellStart"/>
      <w:r w:rsidRPr="00841566">
        <w:rPr>
          <w:rFonts w:ascii="Calibri" w:hAnsi="Calibri" w:cs="Calibri"/>
          <w:color w:val="000000" w:themeColor="text1"/>
        </w:rPr>
        <w:t>Gymnema</w:t>
      </w:r>
      <w:proofErr w:type="spellEnd"/>
      <w:r w:rsidRPr="00841566">
        <w:rPr>
          <w:rFonts w:ascii="Calibri" w:hAnsi="Calibri" w:cs="Calibri"/>
          <w:color w:val="000000" w:themeColor="text1"/>
        </w:rPr>
        <w:t xml:space="preserve"> </w:t>
      </w:r>
      <w:proofErr w:type="spellStart"/>
      <w:r w:rsidRPr="00841566">
        <w:rPr>
          <w:rFonts w:ascii="Calibri" w:hAnsi="Calibri" w:cs="Calibri"/>
          <w:color w:val="000000" w:themeColor="text1"/>
        </w:rPr>
        <w:t>sylvestre</w:t>
      </w:r>
      <w:proofErr w:type="spellEnd"/>
      <w:r w:rsidRPr="00841566">
        <w:rPr>
          <w:rFonts w:ascii="Calibri" w:hAnsi="Calibri" w:cs="Calibri"/>
          <w:color w:val="000000" w:themeColor="text1"/>
        </w:rPr>
        <w:t xml:space="preserve"> extract in weight management in human volunteers: a pilot study. (</w:t>
      </w:r>
      <w:proofErr w:type="spellStart"/>
      <w:proofErr w:type="gramStart"/>
      <w:r w:rsidRPr="00841566">
        <w:rPr>
          <w:rFonts w:ascii="Calibri" w:hAnsi="Calibri" w:cs="Calibri"/>
          <w:color w:val="000000" w:themeColor="text1"/>
        </w:rPr>
        <w:t>n</w:t>
      </w:r>
      <w:proofErr w:type="gramEnd"/>
      <w:r w:rsidRPr="00841566">
        <w:rPr>
          <w:rFonts w:ascii="Calibri" w:hAnsi="Calibri" w:cs="Calibri"/>
          <w:color w:val="000000" w:themeColor="text1"/>
        </w:rPr>
        <w:t>.d.</w:t>
      </w:r>
      <w:proofErr w:type="spellEnd"/>
      <w:r w:rsidRPr="00841566">
        <w:rPr>
          <w:rFonts w:ascii="Calibri" w:hAnsi="Calibri" w:cs="Calibri"/>
          <w:color w:val="000000" w:themeColor="text1"/>
        </w:rPr>
        <w:t xml:space="preserve">). Nutrition Research. Retrieved November 6, 2013, from </w:t>
      </w:r>
      <w:hyperlink r:id="rId10" w:history="1">
        <w:r w:rsidR="00841566" w:rsidRPr="00CE7A3F">
          <w:rPr>
            <w:rStyle w:val="Hyperlink"/>
            <w:rFonts w:ascii="Calibri" w:hAnsi="Calibri" w:cs="Calibri"/>
          </w:rPr>
          <w:t>http://www.nrjournal.com/article/S0271-5317(03)00221-5/abstract</w:t>
        </w:r>
      </w:hyperlink>
    </w:p>
    <w:p w14:paraId="2CF618B0" w14:textId="77777777" w:rsidR="00841566" w:rsidRPr="00841566" w:rsidRDefault="00841566" w:rsidP="00841566">
      <w:pPr>
        <w:widowControl w:val="0"/>
        <w:tabs>
          <w:tab w:val="left" w:pos="220"/>
          <w:tab w:val="left" w:pos="720"/>
        </w:tabs>
        <w:autoSpaceDE w:val="0"/>
        <w:autoSpaceDN w:val="0"/>
        <w:adjustRightInd w:val="0"/>
        <w:ind w:left="720"/>
        <w:rPr>
          <w:rFonts w:ascii="Helvetica" w:hAnsi="Helvetica" w:cs="Helvetica"/>
          <w:color w:val="000000" w:themeColor="text1"/>
        </w:rPr>
      </w:pPr>
    </w:p>
    <w:p w14:paraId="714C4652" w14:textId="72729A51" w:rsidR="000546A5" w:rsidRPr="00841566" w:rsidRDefault="00A268AB" w:rsidP="00841566">
      <w:pPr>
        <w:rPr>
          <w:rFonts w:ascii="Calibri" w:hAnsi="Calibri" w:cs="Calibri"/>
          <w:color w:val="000000" w:themeColor="text1"/>
        </w:rPr>
      </w:pPr>
      <w:hyperlink r:id="rId11" w:history="1">
        <w:proofErr w:type="gramStart"/>
        <w:r w:rsidR="00841566" w:rsidRPr="00841566">
          <w:rPr>
            <w:rStyle w:val="Hyperlink"/>
            <w:rFonts w:ascii="Calibri" w:hAnsi="Calibri" w:cs="Calibri"/>
            <w:color w:val="000000" w:themeColor="text1"/>
            <w:u w:val="none"/>
          </w:rPr>
          <w:t>Miracle Garcinia Cambogia | Weight Loss Miracle.</w:t>
        </w:r>
        <w:proofErr w:type="gramEnd"/>
        <w:r w:rsidR="00841566" w:rsidRPr="00841566">
          <w:rPr>
            <w:rStyle w:val="Hyperlink"/>
            <w:rFonts w:ascii="Calibri" w:hAnsi="Calibri" w:cs="Calibri"/>
            <w:color w:val="000000" w:themeColor="text1"/>
            <w:u w:val="none"/>
          </w:rPr>
          <w:t xml:space="preserve"> (</w:t>
        </w:r>
        <w:proofErr w:type="gramStart"/>
        <w:r w:rsidR="00841566" w:rsidRPr="00841566">
          <w:rPr>
            <w:rStyle w:val="Hyperlink"/>
            <w:rFonts w:ascii="Calibri" w:hAnsi="Calibri" w:cs="Calibri"/>
            <w:color w:val="000000" w:themeColor="text1"/>
            <w:u w:val="none"/>
          </w:rPr>
          <w:t>n</w:t>
        </w:r>
        <w:proofErr w:type="gramEnd"/>
        <w:r w:rsidR="00841566" w:rsidRPr="00841566">
          <w:rPr>
            <w:rStyle w:val="Hyperlink"/>
            <w:rFonts w:ascii="Calibri" w:hAnsi="Calibri" w:cs="Calibri"/>
            <w:color w:val="000000" w:themeColor="text1"/>
            <w:u w:val="none"/>
          </w:rPr>
          <w:t xml:space="preserve">.d.). </w:t>
        </w:r>
        <w:r w:rsidR="00841566" w:rsidRPr="00841566">
          <w:rPr>
            <w:rStyle w:val="Hyperlink"/>
            <w:rFonts w:ascii="Calibri" w:hAnsi="Calibri" w:cs="Calibri"/>
            <w:i/>
            <w:iCs/>
            <w:color w:val="000000" w:themeColor="text1"/>
            <w:u w:val="none"/>
          </w:rPr>
          <w:t xml:space="preserve">Miracle </w:t>
        </w:r>
      </w:hyperlink>
    </w:p>
    <w:p w14:paraId="3196FEDA" w14:textId="5DD0BD3F" w:rsidR="00841566" w:rsidRPr="00841566" w:rsidRDefault="00841566" w:rsidP="00841566">
      <w:pPr>
        <w:ind w:left="720"/>
        <w:rPr>
          <w:color w:val="000000" w:themeColor="text1"/>
        </w:rPr>
      </w:pPr>
      <w:proofErr w:type="spellStart"/>
      <w:proofErr w:type="gramStart"/>
      <w:r w:rsidRPr="00841566">
        <w:rPr>
          <w:rFonts w:ascii="Calibri" w:hAnsi="Calibri" w:cs="Calibri"/>
          <w:color w:val="000000" w:themeColor="text1"/>
        </w:rPr>
        <w:t>Garcinia</w:t>
      </w:r>
      <w:proofErr w:type="spellEnd"/>
      <w:r w:rsidRPr="00841566">
        <w:rPr>
          <w:rFonts w:ascii="Calibri" w:hAnsi="Calibri" w:cs="Calibri"/>
          <w:color w:val="000000" w:themeColor="text1"/>
        </w:rPr>
        <w:t xml:space="preserve"> </w:t>
      </w:r>
      <w:proofErr w:type="spellStart"/>
      <w:r w:rsidRPr="00841566">
        <w:rPr>
          <w:rFonts w:ascii="Calibri" w:hAnsi="Calibri" w:cs="Calibri"/>
          <w:color w:val="000000" w:themeColor="text1"/>
        </w:rPr>
        <w:t>Cambogia</w:t>
      </w:r>
      <w:proofErr w:type="spellEnd"/>
      <w:r w:rsidRPr="00841566">
        <w:rPr>
          <w:rFonts w:ascii="Calibri" w:hAnsi="Calibri" w:cs="Calibri"/>
          <w:color w:val="000000" w:themeColor="text1"/>
        </w:rPr>
        <w:t xml:space="preserve"> | Weight Loss Miracle.</w:t>
      </w:r>
      <w:proofErr w:type="gramEnd"/>
      <w:r w:rsidRPr="00841566">
        <w:rPr>
          <w:rFonts w:ascii="Calibri" w:hAnsi="Calibri" w:cs="Calibri"/>
          <w:color w:val="000000" w:themeColor="text1"/>
        </w:rPr>
        <w:t xml:space="preserve"> Retrieved November 6, 2013, from </w:t>
      </w:r>
      <w:hyperlink r:id="rId12" w:history="1">
        <w:r w:rsidRPr="00CE7A3F">
          <w:rPr>
            <w:rStyle w:val="Hyperlink"/>
            <w:rFonts w:ascii="Calibri" w:hAnsi="Calibri" w:cs="Calibri"/>
          </w:rPr>
          <w:t>http://miraclegarciniacambogia.com/article</w:t>
        </w:r>
      </w:hyperlink>
      <w:r>
        <w:rPr>
          <w:rFonts w:ascii="Calibri" w:hAnsi="Calibri" w:cs="Calibri"/>
          <w:color w:val="000000" w:themeColor="text1"/>
        </w:rPr>
        <w:t xml:space="preserve"> </w:t>
      </w:r>
    </w:p>
    <w:sectPr w:rsidR="00841566" w:rsidRPr="00841566" w:rsidSect="001D52E0">
      <w:headerReference w:type="even" r:id="rId13"/>
      <w:head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185E2" w14:textId="77777777" w:rsidR="00841566" w:rsidRDefault="00841566" w:rsidP="00841566">
      <w:r>
        <w:separator/>
      </w:r>
    </w:p>
  </w:endnote>
  <w:endnote w:type="continuationSeparator" w:id="0">
    <w:p w14:paraId="23B74947" w14:textId="77777777" w:rsidR="00841566" w:rsidRDefault="00841566" w:rsidP="0084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01260" w14:textId="77777777" w:rsidR="00841566" w:rsidRDefault="00841566" w:rsidP="00841566">
      <w:r>
        <w:separator/>
      </w:r>
    </w:p>
  </w:footnote>
  <w:footnote w:type="continuationSeparator" w:id="0">
    <w:p w14:paraId="53CDA8AD" w14:textId="77777777" w:rsidR="00841566" w:rsidRDefault="00841566" w:rsidP="008415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66171" w14:textId="77777777" w:rsidR="00841566" w:rsidRDefault="00A268AB">
    <w:pPr>
      <w:pStyle w:val="Header"/>
    </w:pPr>
    <w:sdt>
      <w:sdtPr>
        <w:id w:val="171999623"/>
        <w:placeholder>
          <w:docPart w:val="252D51C30B549646878578AD4BE94413"/>
        </w:placeholder>
        <w:temporary/>
        <w:showingPlcHdr/>
      </w:sdtPr>
      <w:sdtEndPr/>
      <w:sdtContent>
        <w:r w:rsidR="00841566">
          <w:t>[Type text]</w:t>
        </w:r>
      </w:sdtContent>
    </w:sdt>
    <w:r w:rsidR="00841566">
      <w:ptab w:relativeTo="margin" w:alignment="center" w:leader="none"/>
    </w:r>
    <w:sdt>
      <w:sdtPr>
        <w:id w:val="171999624"/>
        <w:placeholder>
          <w:docPart w:val="EFF9FC3D1618D24EB541733ECA4E8F1D"/>
        </w:placeholder>
        <w:temporary/>
        <w:showingPlcHdr/>
      </w:sdtPr>
      <w:sdtEndPr/>
      <w:sdtContent>
        <w:r w:rsidR="00841566">
          <w:t>[Type text]</w:t>
        </w:r>
      </w:sdtContent>
    </w:sdt>
    <w:r w:rsidR="00841566">
      <w:ptab w:relativeTo="margin" w:alignment="right" w:leader="none"/>
    </w:r>
    <w:sdt>
      <w:sdtPr>
        <w:id w:val="171999625"/>
        <w:placeholder>
          <w:docPart w:val="3473004B812C5F44A6C2F92C792A59AE"/>
        </w:placeholder>
        <w:temporary/>
        <w:showingPlcHdr/>
      </w:sdtPr>
      <w:sdtEndPr/>
      <w:sdtContent>
        <w:r w:rsidR="00841566">
          <w:t>[Type text]</w:t>
        </w:r>
      </w:sdtContent>
    </w:sdt>
  </w:p>
  <w:p w14:paraId="411FFD00" w14:textId="77777777" w:rsidR="00841566" w:rsidRDefault="0084156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419F1" w14:textId="3025C055" w:rsidR="00841566" w:rsidRDefault="00841566">
    <w:pPr>
      <w:pStyle w:val="Header"/>
    </w:pPr>
    <w:r>
      <w:t>ED558</w:t>
    </w:r>
    <w:r>
      <w:ptab w:relativeTo="margin" w:alignment="center" w:leader="none"/>
    </w:r>
    <w:r>
      <w:t>Assignment 3</w:t>
    </w:r>
    <w:r>
      <w:ptab w:relativeTo="margin" w:alignment="right" w:leader="none"/>
    </w:r>
    <w:r>
      <w:t>K. Cairo</w:t>
    </w:r>
  </w:p>
  <w:p w14:paraId="582B7857" w14:textId="77777777" w:rsidR="00841566" w:rsidRDefault="0084156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75"/>
    <w:rsid w:val="0001563D"/>
    <w:rsid w:val="000546A5"/>
    <w:rsid w:val="000F2E6A"/>
    <w:rsid w:val="00145378"/>
    <w:rsid w:val="00190E46"/>
    <w:rsid w:val="00191A35"/>
    <w:rsid w:val="001D52E0"/>
    <w:rsid w:val="002A49FE"/>
    <w:rsid w:val="00841566"/>
    <w:rsid w:val="00A268AB"/>
    <w:rsid w:val="00A86675"/>
    <w:rsid w:val="00AB72EC"/>
    <w:rsid w:val="00D84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6693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6A5"/>
    <w:rPr>
      <w:color w:val="0000FF" w:themeColor="hyperlink"/>
      <w:u w:val="single"/>
    </w:rPr>
  </w:style>
  <w:style w:type="paragraph" w:styleId="Header">
    <w:name w:val="header"/>
    <w:basedOn w:val="Normal"/>
    <w:link w:val="HeaderChar"/>
    <w:uiPriority w:val="99"/>
    <w:unhideWhenUsed/>
    <w:rsid w:val="00841566"/>
    <w:pPr>
      <w:tabs>
        <w:tab w:val="center" w:pos="4320"/>
        <w:tab w:val="right" w:pos="8640"/>
      </w:tabs>
    </w:pPr>
  </w:style>
  <w:style w:type="character" w:customStyle="1" w:styleId="HeaderChar">
    <w:name w:val="Header Char"/>
    <w:basedOn w:val="DefaultParagraphFont"/>
    <w:link w:val="Header"/>
    <w:uiPriority w:val="99"/>
    <w:rsid w:val="00841566"/>
  </w:style>
  <w:style w:type="paragraph" w:styleId="Footer">
    <w:name w:val="footer"/>
    <w:basedOn w:val="Normal"/>
    <w:link w:val="FooterChar"/>
    <w:uiPriority w:val="99"/>
    <w:unhideWhenUsed/>
    <w:rsid w:val="00841566"/>
    <w:pPr>
      <w:tabs>
        <w:tab w:val="center" w:pos="4320"/>
        <w:tab w:val="right" w:pos="8640"/>
      </w:tabs>
    </w:pPr>
  </w:style>
  <w:style w:type="character" w:customStyle="1" w:styleId="FooterChar">
    <w:name w:val="Footer Char"/>
    <w:basedOn w:val="DefaultParagraphFont"/>
    <w:link w:val="Footer"/>
    <w:uiPriority w:val="99"/>
    <w:rsid w:val="008415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6A5"/>
    <w:rPr>
      <w:color w:val="0000FF" w:themeColor="hyperlink"/>
      <w:u w:val="single"/>
    </w:rPr>
  </w:style>
  <w:style w:type="paragraph" w:styleId="Header">
    <w:name w:val="header"/>
    <w:basedOn w:val="Normal"/>
    <w:link w:val="HeaderChar"/>
    <w:uiPriority w:val="99"/>
    <w:unhideWhenUsed/>
    <w:rsid w:val="00841566"/>
    <w:pPr>
      <w:tabs>
        <w:tab w:val="center" w:pos="4320"/>
        <w:tab w:val="right" w:pos="8640"/>
      </w:tabs>
    </w:pPr>
  </w:style>
  <w:style w:type="character" w:customStyle="1" w:styleId="HeaderChar">
    <w:name w:val="Header Char"/>
    <w:basedOn w:val="DefaultParagraphFont"/>
    <w:link w:val="Header"/>
    <w:uiPriority w:val="99"/>
    <w:rsid w:val="00841566"/>
  </w:style>
  <w:style w:type="paragraph" w:styleId="Footer">
    <w:name w:val="footer"/>
    <w:basedOn w:val="Normal"/>
    <w:link w:val="FooterChar"/>
    <w:uiPriority w:val="99"/>
    <w:unhideWhenUsed/>
    <w:rsid w:val="00841566"/>
    <w:pPr>
      <w:tabs>
        <w:tab w:val="center" w:pos="4320"/>
        <w:tab w:val="right" w:pos="8640"/>
      </w:tabs>
    </w:pPr>
  </w:style>
  <w:style w:type="character" w:customStyle="1" w:styleId="FooterChar">
    <w:name w:val="Footer Char"/>
    <w:basedOn w:val="DefaultParagraphFont"/>
    <w:link w:val="Footer"/>
    <w:uiPriority w:val="99"/>
    <w:rsid w:val="0084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iracle%20Garcinia%20Cambogia%20|%20Weight%20Loss%20Miracle.%20(n.d.).%20Miracle%20Garcinia%20Cambogia%20|%20Weight%20Loss%20Miracle.%20Retrieved%20November%206,%202013,%20from%20http://miraclegarciniacambogia.com/article" TargetMode="External"/><Relationship Id="rId12" Type="http://schemas.openxmlformats.org/officeDocument/2006/relationships/hyperlink" Target="http://miraclegarciniacambogia.com/articl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Efficacy%20of%20a%20novel,%20natural%20extract%20of%20(&#8211;)-hydroxycitric%20acid%20(HCA-SX)%20and%20a%20combination%20of%20HCA-SX,%20niacin-bound%20chromium%20and%20Gymnema%20sylvestre%20extract%20in%20weight%20management%20in%20human%20volunteers:%20a%20pilot%20study.%20(n.d.).%20Nutrition%20Research.%20Retrieved%20November%206,%202013,%20from%20http://www.nrjournal.com/article/S0271-5317(03)00221-5/abstract" TargetMode="External"/><Relationship Id="rId10" Type="http://schemas.openxmlformats.org/officeDocument/2006/relationships/hyperlink" Target="http://www.nrjournal.com/article/S0271-5317(03)00221-5/abstrac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2D51C30B549646878578AD4BE94413"/>
        <w:category>
          <w:name w:val="General"/>
          <w:gallery w:val="placeholder"/>
        </w:category>
        <w:types>
          <w:type w:val="bbPlcHdr"/>
        </w:types>
        <w:behaviors>
          <w:behavior w:val="content"/>
        </w:behaviors>
        <w:guid w:val="{D29B8506-05E6-DA49-8E74-8501B01C4615}"/>
      </w:docPartPr>
      <w:docPartBody>
        <w:p w14:paraId="029BB6B9" w14:textId="70C56881" w:rsidR="00EC3B65" w:rsidRDefault="00372880" w:rsidP="00372880">
          <w:pPr>
            <w:pStyle w:val="252D51C30B549646878578AD4BE94413"/>
          </w:pPr>
          <w:r>
            <w:t>[Type text]</w:t>
          </w:r>
        </w:p>
      </w:docPartBody>
    </w:docPart>
    <w:docPart>
      <w:docPartPr>
        <w:name w:val="EFF9FC3D1618D24EB541733ECA4E8F1D"/>
        <w:category>
          <w:name w:val="General"/>
          <w:gallery w:val="placeholder"/>
        </w:category>
        <w:types>
          <w:type w:val="bbPlcHdr"/>
        </w:types>
        <w:behaviors>
          <w:behavior w:val="content"/>
        </w:behaviors>
        <w:guid w:val="{AA9B60DD-CC4A-B948-812B-0FFE3F1E09A9}"/>
      </w:docPartPr>
      <w:docPartBody>
        <w:p w14:paraId="327F98E5" w14:textId="7F4780A2" w:rsidR="00EC3B65" w:rsidRDefault="00372880" w:rsidP="00372880">
          <w:pPr>
            <w:pStyle w:val="EFF9FC3D1618D24EB541733ECA4E8F1D"/>
          </w:pPr>
          <w:r>
            <w:t>[Type text]</w:t>
          </w:r>
        </w:p>
      </w:docPartBody>
    </w:docPart>
    <w:docPart>
      <w:docPartPr>
        <w:name w:val="3473004B812C5F44A6C2F92C792A59AE"/>
        <w:category>
          <w:name w:val="General"/>
          <w:gallery w:val="placeholder"/>
        </w:category>
        <w:types>
          <w:type w:val="bbPlcHdr"/>
        </w:types>
        <w:behaviors>
          <w:behavior w:val="content"/>
        </w:behaviors>
        <w:guid w:val="{F9776AB5-E527-4C4C-846D-9F9E05B3F2EC}"/>
      </w:docPartPr>
      <w:docPartBody>
        <w:p w14:paraId="5745F894" w14:textId="003F6DAB" w:rsidR="00EC3B65" w:rsidRDefault="00372880" w:rsidP="00372880">
          <w:pPr>
            <w:pStyle w:val="3473004B812C5F44A6C2F92C792A59A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80"/>
    <w:rsid w:val="00372880"/>
    <w:rsid w:val="00EC3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2D51C30B549646878578AD4BE94413">
    <w:name w:val="252D51C30B549646878578AD4BE94413"/>
    <w:rsid w:val="00372880"/>
  </w:style>
  <w:style w:type="paragraph" w:customStyle="1" w:styleId="EFF9FC3D1618D24EB541733ECA4E8F1D">
    <w:name w:val="EFF9FC3D1618D24EB541733ECA4E8F1D"/>
    <w:rsid w:val="00372880"/>
  </w:style>
  <w:style w:type="paragraph" w:customStyle="1" w:styleId="3473004B812C5F44A6C2F92C792A59AE">
    <w:name w:val="3473004B812C5F44A6C2F92C792A59AE"/>
    <w:rsid w:val="00372880"/>
  </w:style>
  <w:style w:type="paragraph" w:customStyle="1" w:styleId="C3962AFA82971C429FE8402CB766D41E">
    <w:name w:val="C3962AFA82971C429FE8402CB766D41E"/>
    <w:rsid w:val="00372880"/>
  </w:style>
  <w:style w:type="paragraph" w:customStyle="1" w:styleId="18B79340374DA843B0EE79B9F1E56DE3">
    <w:name w:val="18B79340374DA843B0EE79B9F1E56DE3"/>
    <w:rsid w:val="00372880"/>
  </w:style>
  <w:style w:type="paragraph" w:customStyle="1" w:styleId="27CCDC4331A046498821E34A4AAA82DA">
    <w:name w:val="27CCDC4331A046498821E34A4AAA82DA"/>
    <w:rsid w:val="0037288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2D51C30B549646878578AD4BE94413">
    <w:name w:val="252D51C30B549646878578AD4BE94413"/>
    <w:rsid w:val="00372880"/>
  </w:style>
  <w:style w:type="paragraph" w:customStyle="1" w:styleId="EFF9FC3D1618D24EB541733ECA4E8F1D">
    <w:name w:val="EFF9FC3D1618D24EB541733ECA4E8F1D"/>
    <w:rsid w:val="00372880"/>
  </w:style>
  <w:style w:type="paragraph" w:customStyle="1" w:styleId="3473004B812C5F44A6C2F92C792A59AE">
    <w:name w:val="3473004B812C5F44A6C2F92C792A59AE"/>
    <w:rsid w:val="00372880"/>
  </w:style>
  <w:style w:type="paragraph" w:customStyle="1" w:styleId="C3962AFA82971C429FE8402CB766D41E">
    <w:name w:val="C3962AFA82971C429FE8402CB766D41E"/>
    <w:rsid w:val="00372880"/>
  </w:style>
  <w:style w:type="paragraph" w:customStyle="1" w:styleId="18B79340374DA843B0EE79B9F1E56DE3">
    <w:name w:val="18B79340374DA843B0EE79B9F1E56DE3"/>
    <w:rsid w:val="00372880"/>
  </w:style>
  <w:style w:type="paragraph" w:customStyle="1" w:styleId="27CCDC4331A046498821E34A4AAA82DA">
    <w:name w:val="27CCDC4331A046498821E34A4AAA82DA"/>
    <w:rsid w:val="00372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C8519-FE2A-5240-BCE7-66A02383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3571</Characters>
  <Application>Microsoft Macintosh Word</Application>
  <DocSecurity>0</DocSecurity>
  <Lines>29</Lines>
  <Paragraphs>8</Paragraphs>
  <ScaleCrop>false</ScaleCrop>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Cairo</dc:creator>
  <cp:keywords/>
  <dc:description/>
  <cp:lastModifiedBy>Jim Carroll</cp:lastModifiedBy>
  <cp:revision>2</cp:revision>
  <dcterms:created xsi:type="dcterms:W3CDTF">2014-07-14T15:39:00Z</dcterms:created>
  <dcterms:modified xsi:type="dcterms:W3CDTF">2014-07-14T15:39:00Z</dcterms:modified>
</cp:coreProperties>
</file>